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0BD" w:rsidRDefault="00301BAE" w:rsidP="009700BD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3B71AE" w:rsidRDefault="003B71AE" w:rsidP="003B71A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44AA4BD" wp14:editId="7E9ECC42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1AE" w:rsidRDefault="003B71AE" w:rsidP="003B71A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3B71AE" w:rsidRDefault="003B71AE" w:rsidP="003B71A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1AE" w:rsidRDefault="003B71AE" w:rsidP="003B71A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3B71AE" w:rsidRDefault="00CC408B" w:rsidP="003B71A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36</w:t>
      </w:r>
      <w:r w:rsidR="003B71AE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3B71AE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3B71AE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3B71AE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B71AE" w:rsidTr="004E3DB5">
        <w:tc>
          <w:tcPr>
            <w:tcW w:w="3190" w:type="dxa"/>
            <w:hideMark/>
          </w:tcPr>
          <w:p w:rsidR="003B71AE" w:rsidRPr="00CC408B" w:rsidRDefault="00301BAE" w:rsidP="004E3DB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3B71AE"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CC408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CC408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C408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3B71AE" w:rsidRDefault="003B71AE" w:rsidP="004E3DB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3B71AE" w:rsidRPr="005526A3" w:rsidRDefault="00CC408B" w:rsidP="004E3DB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 </w:t>
            </w:r>
            <w:r w:rsidR="003B71AE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DA4F09" w:rsidRDefault="00DA4F09" w:rsidP="00DA4F0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B61A51" w:rsidRDefault="00DA4F09" w:rsidP="00DA4F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CC408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Вінницькому обласному </w:t>
      </w:r>
    </w:p>
    <w:p w:rsidR="00B61A51" w:rsidRDefault="00CC408B" w:rsidP="00DA4F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комунальному спеціалізованому </w:t>
      </w:r>
      <w:r w:rsidR="006B607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лісогоспо</w:t>
      </w:r>
      <w:r w:rsidR="00B61A5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дарському</w:t>
      </w:r>
      <w:r w:rsidR="003B71AE" w:rsidRPr="003B71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B61A51" w:rsidRDefault="00B61A51" w:rsidP="00DA4F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підприємству «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Віноблагроліс</w:t>
      </w:r>
      <w:proofErr w:type="spellEnd"/>
      <w:r w:rsidR="003B71AE" w:rsidRPr="003B71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A4F0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</w:t>
      </w:r>
    </w:p>
    <w:p w:rsidR="00B61A51" w:rsidRPr="00B61A51" w:rsidRDefault="00DA4F09" w:rsidP="00DA4F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B61A5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CF13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</w:t>
      </w:r>
    </w:p>
    <w:p w:rsidR="00DA4F09" w:rsidRDefault="00CF1312" w:rsidP="00DA4F0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в постійне користування</w:t>
      </w:r>
    </w:p>
    <w:p w:rsidR="00DA4F09" w:rsidRPr="00433225" w:rsidRDefault="00DA4F09" w:rsidP="00DA4F09">
      <w:pPr>
        <w:spacing w:after="0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</w:t>
      </w:r>
      <w:r w:rsidR="00B61A5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зглянувши клопотання ВОКСЛП «</w:t>
      </w:r>
      <w:proofErr w:type="spellStart"/>
      <w:r w:rsidR="00B61A51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Віноблагроліс</w:t>
      </w:r>
      <w:proofErr w:type="spellEnd"/>
      <w:r w:rsidR="00B61A51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 сільська рада</w:t>
      </w:r>
    </w:p>
    <w:p w:rsidR="003B71AE" w:rsidRDefault="003B71AE" w:rsidP="00433225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DA4F09" w:rsidRDefault="00DA4F09" w:rsidP="00433225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A4F09" w:rsidRDefault="003B71AE" w:rsidP="00DA4F09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 w:rsidR="00B61A51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 w:rsidR="00B61A51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Віноблагроліс</w:t>
      </w:r>
      <w:proofErr w:type="spellEnd"/>
      <w:r w:rsidR="00B61A5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 </w:t>
      </w:r>
      <w:r w:rsidR="00DA4F09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устрою щодо відведення земельних</w:t>
      </w:r>
      <w:r w:rsidR="00DA4F0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ок в постійне </w:t>
      </w:r>
      <w:r w:rsidR="003D11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користування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лісового господарства і пов’язаних з ним послуг</w:t>
      </w:r>
      <w:r w:rsidR="003D11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розташованих на території Якушинецької територіальної громади, орієнтовною площею </w:t>
      </w:r>
      <w:r w:rsidR="00DA4F0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38094E" w:rsidRDefault="003B71AE" w:rsidP="0038094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3D1125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земельна ділянка №1 орієнтовною площею 18,00</w:t>
      </w:r>
      <w:r w:rsidR="0038094E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97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65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ведення лісового господарства і пов’язаних з ним послуг, </w:t>
      </w:r>
      <w:r w:rsidR="00DA4F09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яка розта</w:t>
      </w:r>
      <w:r w:rsidR="00565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шована на території Якуш</w:t>
      </w:r>
      <w:r w:rsidR="0082287F">
        <w:rPr>
          <w:rFonts w:ascii="Times New Roman" w:hAnsi="Times New Roman" w:cs="Times New Roman"/>
          <w:color w:val="333333"/>
          <w:sz w:val="28"/>
          <w:szCs w:val="28"/>
          <w:lang w:val="uk-UA"/>
        </w:rPr>
        <w:t>инецької територіальної громади, за межами селище Березина</w:t>
      </w:r>
      <w:r w:rsidR="0038094E"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</w:p>
    <w:p w:rsidR="009700BD" w:rsidRDefault="0038094E" w:rsidP="009700B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3809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565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земельна ділянка №2 орієнтовною площею 8,5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97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</w:t>
      </w:r>
      <w:r w:rsidR="00AD15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лісового господарства і пов’язаних з ним послуг</w:t>
      </w:r>
      <w:r w:rsidR="0097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яка розта</w:t>
      </w:r>
      <w:r w:rsidR="0082287F">
        <w:rPr>
          <w:rFonts w:ascii="Times New Roman" w:hAnsi="Times New Roman" w:cs="Times New Roman"/>
          <w:color w:val="333333"/>
          <w:sz w:val="28"/>
          <w:szCs w:val="28"/>
          <w:lang w:val="uk-UA"/>
        </w:rPr>
        <w:t>шована на території Якушинецької територіальної громади, за межами селище Березина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  <w:r w:rsidR="009700BD" w:rsidRPr="003809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AD15CC" w:rsidRDefault="00AD15CC" w:rsidP="009700B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земельна ділянка №3 орієнтовною площею 5,5га для ведення лісового господарства і пов’язаних з ним послуг, яка розташована на території Якушинецької територіальної громади, за межами селище Березина;</w:t>
      </w:r>
    </w:p>
    <w:p w:rsidR="00AD15CC" w:rsidRDefault="009700BD" w:rsidP="00AD15C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AD15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земельна ділянка №4</w:t>
      </w:r>
      <w:r w:rsidR="008228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958A1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2,3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7958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</w:t>
      </w:r>
      <w:r w:rsidR="00AD15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лісового господарства і пов’язаних з ним послуг</w:t>
      </w:r>
      <w:r w:rsidR="007958A1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Якушинецької територіальної громади</w:t>
      </w:r>
      <w:r w:rsidR="00AD15CC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межами с. Якушинці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  <w:r w:rsidR="00AD15CC" w:rsidRPr="00AD15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AD15CC" w:rsidRDefault="00AD15CC" w:rsidP="00AD15C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земельна ділянка №5 орієнтовною площею 1,3га для ведення лісового господарства і пов’язаних з ним послуг, яка розташована на території Якушинецької територіальної громади, за межами с. Якушинці;</w:t>
      </w:r>
    </w:p>
    <w:p w:rsidR="00AD15CC" w:rsidRDefault="00AD15CC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lastRenderedPageBreak/>
        <w:t xml:space="preserve">- земельна ділянка №6 орієнтовною площею 19,5га для ведення лісового господарства і пов’язаних з ним послуг, яка розташована на території Якушинецької територіальної громади, за межами с. Слобода –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AD15CC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 w:rsidR="00AD15CC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Віноблагроліс</w:t>
      </w:r>
      <w:proofErr w:type="spellEnd"/>
      <w:r w:rsidR="00AD15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рішення.</w:t>
      </w: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DA4F09" w:rsidRDefault="00DA4F09" w:rsidP="00DA4F0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33225" w:rsidRDefault="00433225" w:rsidP="00DA4F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8847FC" w:rsidRPr="00DA4F09" w:rsidRDefault="00DA4F09" w:rsidP="00DA4F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</w:t>
      </w:r>
      <w:r w:rsidR="009700B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В</w:t>
      </w:r>
      <w:r w:rsidR="009700B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асиль РОМАНЮК</w:t>
      </w:r>
    </w:p>
    <w:sectPr w:rsidR="008847FC" w:rsidRPr="00DA4F09" w:rsidSect="00433225">
      <w:pgSz w:w="11906" w:h="16838"/>
      <w:pgMar w:top="1077" w:right="1077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E3"/>
    <w:rsid w:val="0009657B"/>
    <w:rsid w:val="002A3440"/>
    <w:rsid w:val="00301BAE"/>
    <w:rsid w:val="00351CC5"/>
    <w:rsid w:val="0038094E"/>
    <w:rsid w:val="003B71AE"/>
    <w:rsid w:val="003D1125"/>
    <w:rsid w:val="00433225"/>
    <w:rsid w:val="0043474A"/>
    <w:rsid w:val="005654E5"/>
    <w:rsid w:val="006B607A"/>
    <w:rsid w:val="0072006D"/>
    <w:rsid w:val="007958A1"/>
    <w:rsid w:val="0082287F"/>
    <w:rsid w:val="008847FC"/>
    <w:rsid w:val="00934B14"/>
    <w:rsid w:val="009700BD"/>
    <w:rsid w:val="00AD15CC"/>
    <w:rsid w:val="00B61A51"/>
    <w:rsid w:val="00CC408B"/>
    <w:rsid w:val="00CF1312"/>
    <w:rsid w:val="00DA4F09"/>
    <w:rsid w:val="00E130DF"/>
    <w:rsid w:val="00E84587"/>
    <w:rsid w:val="00FC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F0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A4F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A4F0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DA4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A4F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4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4F09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3B71A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F0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A4F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A4F0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DA4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A4F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4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4F09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3B71A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</cp:revision>
  <cp:lastPrinted>2023-11-28T12:44:00Z</cp:lastPrinted>
  <dcterms:created xsi:type="dcterms:W3CDTF">2021-07-07T09:15:00Z</dcterms:created>
  <dcterms:modified xsi:type="dcterms:W3CDTF">2023-12-08T09:13:00Z</dcterms:modified>
</cp:coreProperties>
</file>